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BF91" w14:textId="77777777" w:rsidR="00314B04" w:rsidRDefault="00314B04" w:rsidP="00FC1B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26F7AB" w14:textId="77777777" w:rsidR="00314B04" w:rsidRDefault="00314B04" w:rsidP="00FC1B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8145F" w14:textId="7F69A03A" w:rsidR="00314B04" w:rsidRPr="00E0023A" w:rsidRDefault="00314B04" w:rsidP="00FC1B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9ª (nona) Reunião Ordinária da Câmara Municipal de Guarará, aos 05 (cinco) dias do mês de junho de 2024 (dois mil e vinte e quatro) às 19h00min; estiveram reunidos os seguintes vereadores: Paulo Roberto Cassette Júnior, Marcelo Gomes Durão, Eduardo Augusto da Costa Castro, Milton Cazarim Filho, Abraão Tomáz Anastácio, Eduardo Rodrigues Mattos, Francileine de Oliveira Tomaz Silva, Julimar Gonçalves de Oliveira e Pedro Hygino de Souza Cassette. Em seguida, por haver número legal e sob a proteção de Deus o Presidente declarou aberta a sessão. O Presidente colocou em discussão e votação a ata da 8ª (oitava) reunião ordinária do dia 20 (vinte) de maio de 2024 (dois mil e vinte e quatro) que foi aprovada por unanimidade e assinada pelos vereadores.</w:t>
      </w:r>
      <w:r w:rsidR="00060039" w:rsidRPr="00060039">
        <w:rPr>
          <w:rFonts w:ascii="Arial" w:hAnsi="Arial" w:cs="Arial"/>
          <w:sz w:val="24"/>
          <w:szCs w:val="24"/>
        </w:rPr>
        <w:t xml:space="preserve"> </w:t>
      </w:r>
      <w:r w:rsidR="00060039">
        <w:rPr>
          <w:rFonts w:ascii="Arial" w:hAnsi="Arial" w:cs="Arial"/>
          <w:sz w:val="24"/>
          <w:szCs w:val="24"/>
        </w:rPr>
        <w:t>Logo após o Presidente parabenizou o Sr. º Rodrigo Machado Alves pela obra literária “O Guarará e sua linha do tempo entre 1814 e 2023” livro que expressa a importância da preservação do Patrim</w:t>
      </w:r>
      <w:r w:rsidR="00D33CD0">
        <w:rPr>
          <w:rFonts w:ascii="Arial" w:hAnsi="Arial" w:cs="Arial"/>
          <w:sz w:val="24"/>
          <w:szCs w:val="24"/>
        </w:rPr>
        <w:t>ô</w:t>
      </w:r>
      <w:r w:rsidR="00060039">
        <w:rPr>
          <w:rFonts w:ascii="Arial" w:hAnsi="Arial" w:cs="Arial"/>
          <w:sz w:val="24"/>
          <w:szCs w:val="24"/>
        </w:rPr>
        <w:t xml:space="preserve">nio Cultural. </w:t>
      </w:r>
      <w:r>
        <w:rPr>
          <w:rFonts w:ascii="Arial" w:hAnsi="Arial" w:cs="Arial"/>
          <w:sz w:val="24"/>
          <w:szCs w:val="24"/>
        </w:rPr>
        <w:t xml:space="preserve"> Depois o Presidente leu o ofício n.º 043/2024 do Gabinete do Prefeito respondendo requerimentos e indicações desta Casa e o encaminhamento do relatório anual de ações da Emater/MG em Guarará no ano de 2023 (dois mil e vinte e três). O </w:t>
      </w:r>
      <w:r w:rsidR="000A187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apresentou o requerimento n.º 035/2024 do vereador Paulo Roberto Cassette Júnior encaminhando Moção de Apoio aos Presidentes do Senado Federal e da Câmara dos Deputados diante das graves ameaças à vida, vetando ao médico o procedimento de assistolia fetal que ocasiona o feticídio, que foi colocado em discussão e votação e aprovado por unanimidade. Continuando o Presidente apresentou o Decreto </w:t>
      </w:r>
      <w:r w:rsidR="000A187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egislativo n.º 002/2024 do vereador Marcelo Gomes Durão que “Concede Título de Cidadã Benemérita a Ilustríssima Senhora Maria das Graças Massucato”, colocado em votação e aprovado por unanimidade. Prosseguindo o Presidente colocou em 1ª (primeira) discussão e votação o projeto de lei do executivo n.º 012/2024 que “Dispõe sobre as diretrizes para a elaboração e a execução da Lei Orçamentária do exercício financeiro de 2025 e dá outras providências”, tendo os pareceres favoráveis, sendo aprovado por unanimidade. Na sequência o Presidente colocou em 1ª (primeira) discussão e votação o projeto de lei </w:t>
      </w:r>
      <w:r w:rsidR="00735E4D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>n.º 013/2024 que “Autoriza a participação do Município de Guarará na Associação dos Municípios do Circuito Turístico Caminhos Verdes de Minas”</w:t>
      </w:r>
      <w:r w:rsidR="00735E4D">
        <w:rPr>
          <w:rFonts w:ascii="Arial" w:hAnsi="Arial" w:cs="Arial"/>
          <w:sz w:val="24"/>
          <w:szCs w:val="24"/>
        </w:rPr>
        <w:t xml:space="preserve">, o qual tem os pareceres favoráveis e foi aprovado </w:t>
      </w:r>
      <w:r w:rsidR="00735E4D">
        <w:rPr>
          <w:rFonts w:ascii="Arial" w:hAnsi="Arial" w:cs="Arial"/>
          <w:sz w:val="24"/>
          <w:szCs w:val="24"/>
        </w:rPr>
        <w:lastRenderedPageBreak/>
        <w:t>por unanimidade. Em seguida o Presidente colocou em 1ª (primeira) discussão e votação o projeto de lei do executivo</w:t>
      </w:r>
      <w:r>
        <w:rPr>
          <w:rFonts w:ascii="Arial" w:hAnsi="Arial" w:cs="Arial"/>
          <w:sz w:val="24"/>
          <w:szCs w:val="24"/>
        </w:rPr>
        <w:t xml:space="preserve"> n.º 014/2024 que “Cria o Conselho Municipal de Turismo – COMTUR e Instituí o Fundo Municipal de Turismo do Município de Guarará/MG e dá outras providências”</w:t>
      </w:r>
      <w:r w:rsidR="00735E4D">
        <w:rPr>
          <w:rFonts w:ascii="Arial" w:hAnsi="Arial" w:cs="Arial"/>
          <w:sz w:val="24"/>
          <w:szCs w:val="24"/>
        </w:rPr>
        <w:t>, tendo os pareceres favoráveis e foi aprovado por unanimidade</w:t>
      </w:r>
      <w:r>
        <w:rPr>
          <w:rFonts w:ascii="Arial" w:hAnsi="Arial" w:cs="Arial"/>
          <w:sz w:val="24"/>
          <w:szCs w:val="24"/>
        </w:rPr>
        <w:t xml:space="preserve">. Depois o Presidente concedeu o uso da Tribuna Livre ao </w:t>
      </w:r>
      <w:r w:rsidR="007749A4">
        <w:rPr>
          <w:rFonts w:ascii="Arial" w:hAnsi="Arial" w:cs="Arial"/>
          <w:sz w:val="24"/>
          <w:szCs w:val="24"/>
        </w:rPr>
        <w:t>Sr. º</w:t>
      </w:r>
      <w:r>
        <w:rPr>
          <w:rFonts w:ascii="Arial" w:hAnsi="Arial" w:cs="Arial"/>
          <w:sz w:val="24"/>
          <w:szCs w:val="24"/>
        </w:rPr>
        <w:t xml:space="preserve"> André Luís de Almeida Silva, inscrito para falar sobre </w:t>
      </w:r>
      <w:r w:rsidR="00735E4D">
        <w:rPr>
          <w:rFonts w:ascii="Arial" w:hAnsi="Arial" w:cs="Arial"/>
          <w:sz w:val="24"/>
          <w:szCs w:val="24"/>
        </w:rPr>
        <w:t xml:space="preserve">o ofício de resposta recebido da Presidência e sobre procedimentos licitatórios. </w:t>
      </w:r>
      <w:r w:rsidR="009605AB">
        <w:rPr>
          <w:rFonts w:ascii="Arial" w:hAnsi="Arial" w:cs="Arial"/>
          <w:sz w:val="24"/>
          <w:szCs w:val="24"/>
        </w:rPr>
        <w:t xml:space="preserve">O </w:t>
      </w:r>
      <w:r w:rsidR="000A187D">
        <w:rPr>
          <w:rFonts w:ascii="Arial" w:hAnsi="Arial" w:cs="Arial"/>
          <w:sz w:val="24"/>
          <w:szCs w:val="24"/>
        </w:rPr>
        <w:t xml:space="preserve">referido senhor falou que </w:t>
      </w:r>
      <w:r w:rsidR="009605AB">
        <w:rPr>
          <w:rFonts w:ascii="Arial" w:hAnsi="Arial" w:cs="Arial"/>
          <w:sz w:val="24"/>
          <w:szCs w:val="24"/>
        </w:rPr>
        <w:t>no ofício de respostas desta Casa consta que</w:t>
      </w:r>
      <w:r w:rsidR="000A187D">
        <w:rPr>
          <w:rFonts w:ascii="Arial" w:hAnsi="Arial" w:cs="Arial"/>
          <w:sz w:val="24"/>
          <w:szCs w:val="24"/>
        </w:rPr>
        <w:t xml:space="preserve"> não </w:t>
      </w:r>
      <w:r w:rsidR="009605AB">
        <w:rPr>
          <w:rFonts w:ascii="Arial" w:hAnsi="Arial" w:cs="Arial"/>
          <w:sz w:val="24"/>
          <w:szCs w:val="24"/>
        </w:rPr>
        <w:t xml:space="preserve">há </w:t>
      </w:r>
      <w:r w:rsidR="000A187D">
        <w:rPr>
          <w:rFonts w:ascii="Arial" w:hAnsi="Arial" w:cs="Arial"/>
          <w:sz w:val="24"/>
          <w:szCs w:val="24"/>
        </w:rPr>
        <w:t xml:space="preserve">necessidade da leitura da ata </w:t>
      </w:r>
      <w:r w:rsidR="009605AB">
        <w:rPr>
          <w:rFonts w:ascii="Arial" w:hAnsi="Arial" w:cs="Arial"/>
          <w:sz w:val="24"/>
          <w:szCs w:val="24"/>
        </w:rPr>
        <w:t xml:space="preserve">nas reuniões por existir outros meios digitais nos quais pode-se comprová-la, mas ele mencionou que se deve seguir o regimento e ler a ata até porque a última reunião não foi totalmente transmitida. Ele demonstrou satisfação pelo fato do legislativo estar atualizando o regimento interno desta Câmara porque é muito importante. O mesmo senhor perguntou quem faz parte da comissão de licitação desta Casa </w:t>
      </w:r>
      <w:r w:rsidR="005B4EE8">
        <w:rPr>
          <w:rFonts w:ascii="Arial" w:hAnsi="Arial" w:cs="Arial"/>
          <w:sz w:val="24"/>
          <w:szCs w:val="24"/>
        </w:rPr>
        <w:t xml:space="preserve">e pediu novamente que </w:t>
      </w:r>
      <w:r w:rsidR="00404A11">
        <w:rPr>
          <w:rFonts w:ascii="Arial" w:hAnsi="Arial" w:cs="Arial"/>
          <w:sz w:val="24"/>
          <w:szCs w:val="24"/>
        </w:rPr>
        <w:t xml:space="preserve">para </w:t>
      </w:r>
      <w:r w:rsidR="005B4EE8">
        <w:rPr>
          <w:rFonts w:ascii="Arial" w:hAnsi="Arial" w:cs="Arial"/>
          <w:sz w:val="24"/>
          <w:szCs w:val="24"/>
        </w:rPr>
        <w:t>as reuniões das comissões se</w:t>
      </w:r>
      <w:r w:rsidR="00404A11">
        <w:rPr>
          <w:rFonts w:ascii="Arial" w:hAnsi="Arial" w:cs="Arial"/>
          <w:sz w:val="24"/>
          <w:szCs w:val="24"/>
        </w:rPr>
        <w:t>rem</w:t>
      </w:r>
      <w:r w:rsidR="005B4EE8">
        <w:rPr>
          <w:rFonts w:ascii="Arial" w:hAnsi="Arial" w:cs="Arial"/>
          <w:sz w:val="24"/>
          <w:szCs w:val="24"/>
        </w:rPr>
        <w:t xml:space="preserve"> públicas como consta no regimento, pois ele gostaria de participa</w:t>
      </w:r>
      <w:r w:rsidR="00E0023A">
        <w:rPr>
          <w:rFonts w:ascii="Arial" w:hAnsi="Arial" w:cs="Arial"/>
          <w:sz w:val="24"/>
          <w:szCs w:val="24"/>
        </w:rPr>
        <w:t xml:space="preserve">r e solicitou as respostas de seus questionamentos feitos na reunião anterior. </w:t>
      </w:r>
      <w:r w:rsidR="009605AB">
        <w:rPr>
          <w:rFonts w:ascii="Arial" w:hAnsi="Arial" w:cs="Arial"/>
          <w:sz w:val="24"/>
          <w:szCs w:val="24"/>
        </w:rPr>
        <w:t xml:space="preserve"> </w:t>
      </w:r>
      <w:r w:rsidR="00E0023A">
        <w:rPr>
          <w:rFonts w:ascii="Arial" w:hAnsi="Arial" w:cs="Arial"/>
          <w:sz w:val="24"/>
          <w:szCs w:val="24"/>
        </w:rPr>
        <w:t>O Presidente informou ao Sr.º André Luís de Almeida Silva que o ofício com as respostas se encontra na secretaria desta Câmara. O vereador Eduardo Rodrigues Mattos agradeceu ao Presidente que, seguindo o regimento interno, promulgou</w:t>
      </w:r>
      <w:r w:rsidR="00D428DE">
        <w:rPr>
          <w:rFonts w:ascii="Arial" w:hAnsi="Arial" w:cs="Arial"/>
          <w:sz w:val="24"/>
          <w:szCs w:val="24"/>
        </w:rPr>
        <w:t xml:space="preserve"> </w:t>
      </w:r>
      <w:r w:rsidR="00E0023A">
        <w:rPr>
          <w:rFonts w:ascii="Arial" w:hAnsi="Arial" w:cs="Arial"/>
          <w:sz w:val="24"/>
          <w:szCs w:val="24"/>
        </w:rPr>
        <w:t>a lei municipal n.º 1207 de 21 de maio de 2024 que “</w:t>
      </w:r>
      <w:r w:rsidR="00E0023A" w:rsidRPr="00E0023A">
        <w:rPr>
          <w:rFonts w:ascii="Arial" w:hAnsi="Arial" w:cs="Arial"/>
          <w:sz w:val="24"/>
          <w:szCs w:val="24"/>
        </w:rPr>
        <w:t>Insere no artigo 19 do Código Tributário Municipal (Lei 765/2002) os incisos V, VI, VII, VIII e IX e dá outras providências”</w:t>
      </w:r>
      <w:r w:rsidR="00D428DE">
        <w:rPr>
          <w:rFonts w:ascii="Arial" w:hAnsi="Arial" w:cs="Arial"/>
          <w:sz w:val="24"/>
          <w:szCs w:val="24"/>
        </w:rPr>
        <w:t xml:space="preserve"> oriunda do projeto de lei complementar n.º 008/2024 de sua autoria, pois o executivo não sancionou. O citado vereador esclareceu que esta lei isenta algumas pessoas de pagar o IPTU que são:  </w:t>
      </w:r>
      <w:r w:rsidR="00D428DE">
        <w:t>“</w:t>
      </w:r>
      <w:r w:rsidR="00D428DE" w:rsidRPr="00D428DE">
        <w:rPr>
          <w:rFonts w:ascii="Arial" w:hAnsi="Arial" w:cs="Arial"/>
        </w:rPr>
        <w:t xml:space="preserve">Fica </w:t>
      </w:r>
      <w:r w:rsidR="00D428DE" w:rsidRPr="00301825">
        <w:rPr>
          <w:rFonts w:ascii="Arial" w:hAnsi="Arial" w:cs="Arial"/>
          <w:sz w:val="24"/>
          <w:szCs w:val="24"/>
        </w:rPr>
        <w:t>o Poder Executivo Municipal autorizado a adotar as medidas administrativas próprias,</w:t>
      </w:r>
      <w:r w:rsidR="00D428DE" w:rsidRPr="00D428DE">
        <w:rPr>
          <w:rFonts w:ascii="Arial" w:hAnsi="Arial" w:cs="Arial"/>
        </w:rPr>
        <w:t xml:space="preserve"> </w:t>
      </w:r>
      <w:r w:rsidR="00D428DE" w:rsidRPr="00301825">
        <w:rPr>
          <w:rFonts w:ascii="Arial" w:hAnsi="Arial" w:cs="Arial"/>
          <w:sz w:val="24"/>
          <w:szCs w:val="24"/>
        </w:rPr>
        <w:t>visando isentar a cobrança de IPTU das famílias com pessoas portadoras de</w:t>
      </w:r>
      <w:r w:rsidR="00D428DE" w:rsidRPr="00D428DE">
        <w:rPr>
          <w:rFonts w:ascii="Arial" w:hAnsi="Arial" w:cs="Arial"/>
        </w:rPr>
        <w:t xml:space="preserve"> HIV </w:t>
      </w:r>
      <w:r w:rsidR="00D428DE" w:rsidRPr="00301825">
        <w:rPr>
          <w:rFonts w:ascii="Arial" w:hAnsi="Arial" w:cs="Arial"/>
          <w:sz w:val="24"/>
          <w:szCs w:val="24"/>
        </w:rPr>
        <w:t>e que possuam, apenas, um imóvel urbano ou rural no Município;</w:t>
      </w:r>
      <w:r w:rsidR="00D428DE">
        <w:t xml:space="preserve"> </w:t>
      </w:r>
      <w:r w:rsidR="00D428DE" w:rsidRPr="00D428DE">
        <w:rPr>
          <w:rFonts w:ascii="Arial" w:hAnsi="Arial" w:cs="Arial"/>
          <w:sz w:val="24"/>
          <w:szCs w:val="24"/>
        </w:rPr>
        <w:t>Fica o Poder Executivo Municipal autorizado a adotar as medidas administrativas próprias, visando isentar a cobrança de IPTU aos aposentados e pensionistas com renda mensal de até um salário mínimo e meio e que possuam, apenas, um imóvel urbano ou rural no Município;</w:t>
      </w:r>
      <w:r w:rsidR="00D428DE">
        <w:rPr>
          <w:rFonts w:ascii="Arial" w:hAnsi="Arial" w:cs="Arial"/>
          <w:sz w:val="24"/>
          <w:szCs w:val="24"/>
        </w:rPr>
        <w:t xml:space="preserve"> </w:t>
      </w:r>
      <w:r w:rsidR="00FC1B3C" w:rsidRPr="00D428DE">
        <w:rPr>
          <w:rFonts w:ascii="Arial" w:hAnsi="Arial" w:cs="Arial"/>
          <w:sz w:val="24"/>
          <w:szCs w:val="24"/>
        </w:rPr>
        <w:t>Para fins de isenção, entende-se por doença grave as seguintes patologias:</w:t>
      </w:r>
      <w:r w:rsidR="00FC1B3C">
        <w:rPr>
          <w:rFonts w:ascii="Arial" w:hAnsi="Arial" w:cs="Arial"/>
          <w:sz w:val="24"/>
          <w:szCs w:val="24"/>
        </w:rPr>
        <w:t xml:space="preserve"> </w:t>
      </w:r>
      <w:r w:rsidR="00FC1B3C" w:rsidRPr="00D428DE">
        <w:rPr>
          <w:rFonts w:ascii="Arial" w:hAnsi="Arial" w:cs="Arial"/>
          <w:sz w:val="24"/>
          <w:szCs w:val="24"/>
        </w:rPr>
        <w:t>a - Neoplasia maligna (Câncer);</w:t>
      </w:r>
      <w:r w:rsidR="00FC1B3C">
        <w:rPr>
          <w:rFonts w:ascii="Arial" w:hAnsi="Arial" w:cs="Arial"/>
          <w:sz w:val="24"/>
          <w:szCs w:val="24"/>
        </w:rPr>
        <w:t xml:space="preserve"> </w:t>
      </w:r>
      <w:r w:rsidR="00FC1B3C" w:rsidRPr="00D428DE">
        <w:rPr>
          <w:rFonts w:ascii="Arial" w:hAnsi="Arial" w:cs="Arial"/>
          <w:sz w:val="24"/>
          <w:szCs w:val="24"/>
        </w:rPr>
        <w:t xml:space="preserve">b - Paralisia irreversível e incapacitante </w:t>
      </w:r>
      <w:r w:rsidR="00FC1B3C">
        <w:rPr>
          <w:rFonts w:ascii="Arial" w:hAnsi="Arial" w:cs="Arial"/>
          <w:sz w:val="24"/>
          <w:szCs w:val="24"/>
        </w:rPr>
        <w:t>; c</w:t>
      </w:r>
      <w:r w:rsidR="00FC1B3C" w:rsidRPr="00D428DE">
        <w:rPr>
          <w:rFonts w:ascii="Arial" w:hAnsi="Arial" w:cs="Arial"/>
          <w:sz w:val="24"/>
          <w:szCs w:val="24"/>
        </w:rPr>
        <w:t>- Parkinson e Alzheimer</w:t>
      </w:r>
      <w:r w:rsidR="00FC1B3C">
        <w:rPr>
          <w:rFonts w:ascii="Arial" w:hAnsi="Arial" w:cs="Arial"/>
          <w:sz w:val="24"/>
          <w:szCs w:val="24"/>
        </w:rPr>
        <w:t>; d</w:t>
      </w:r>
      <w:r w:rsidR="00FC1B3C" w:rsidRPr="00D428DE">
        <w:rPr>
          <w:rFonts w:ascii="Arial" w:hAnsi="Arial" w:cs="Arial"/>
          <w:sz w:val="24"/>
          <w:szCs w:val="24"/>
        </w:rPr>
        <w:t>- Esclerose Múltipla (EM);e - Esclerose Lateral Amiotrófica (ELA)</w:t>
      </w:r>
      <w:r w:rsidR="00FC1B3C">
        <w:rPr>
          <w:rFonts w:ascii="Arial" w:hAnsi="Arial" w:cs="Arial"/>
          <w:sz w:val="24"/>
          <w:szCs w:val="24"/>
        </w:rPr>
        <w:t>;</w:t>
      </w:r>
      <w:r w:rsidR="00FC1B3C" w:rsidRPr="00D428DE">
        <w:rPr>
          <w:rFonts w:ascii="Arial" w:hAnsi="Arial" w:cs="Arial"/>
          <w:sz w:val="24"/>
          <w:szCs w:val="24"/>
        </w:rPr>
        <w:t xml:space="preserve">f – Deficiência </w:t>
      </w:r>
      <w:r w:rsidR="00FC1B3C" w:rsidRPr="00D428DE">
        <w:rPr>
          <w:rFonts w:ascii="Arial" w:hAnsi="Arial" w:cs="Arial"/>
          <w:sz w:val="24"/>
          <w:szCs w:val="24"/>
        </w:rPr>
        <w:lastRenderedPageBreak/>
        <w:t>Mental incapacitante</w:t>
      </w:r>
      <w:r w:rsidR="00FC1B3C">
        <w:rPr>
          <w:rFonts w:ascii="Arial" w:hAnsi="Arial" w:cs="Arial"/>
          <w:sz w:val="24"/>
          <w:szCs w:val="24"/>
        </w:rPr>
        <w:t>”</w:t>
      </w:r>
      <w:r w:rsidR="00FC1B3C" w:rsidRPr="00D428DE">
        <w:rPr>
          <w:rFonts w:ascii="Arial" w:hAnsi="Arial" w:cs="Arial"/>
          <w:sz w:val="24"/>
          <w:szCs w:val="24"/>
        </w:rPr>
        <w:t>.</w:t>
      </w:r>
      <w:r w:rsidR="00FC1B3C">
        <w:rPr>
          <w:rFonts w:ascii="Arial" w:hAnsi="Arial" w:cs="Arial"/>
          <w:sz w:val="24"/>
          <w:szCs w:val="24"/>
        </w:rPr>
        <w:t xml:space="preserve"> O mesmo vereador mencionou que o prefeito não quis sancionar essa lei, mas o Presidente a promulgou e enfatizou que os vereadores desta Casa sempre apoiaram o executivo e as pessoas que se enquadram nela seriam prejudicadas caso não fosse aprovada.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735E4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 w:rsidR="00735E4D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) de junho de 2024 (dois mil e vinte e quatro) às 19h00min. no local regimental. Eu, Eduardo Augusto da Costa Castro, 1º Secretário redigi a presente ata, que depois de lida e aprovada será assinada pelos mesmos vereadores.</w:t>
      </w:r>
    </w:p>
    <w:p w14:paraId="53322B4C" w14:textId="77777777" w:rsidR="00314B04" w:rsidRDefault="00314B04" w:rsidP="00FC1B3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7C2C33" w14:textId="77777777" w:rsidR="00314B04" w:rsidRDefault="00314B04" w:rsidP="00FC1B3C">
      <w:pPr>
        <w:spacing w:after="0" w:line="360" w:lineRule="auto"/>
        <w:jc w:val="both"/>
      </w:pPr>
    </w:p>
    <w:p w14:paraId="7479F471" w14:textId="77777777" w:rsidR="00314B04" w:rsidRDefault="00314B04" w:rsidP="00FC1B3C">
      <w:pPr>
        <w:jc w:val="both"/>
      </w:pPr>
    </w:p>
    <w:p w14:paraId="05A39116" w14:textId="77777777" w:rsidR="00314B04" w:rsidRDefault="00314B04" w:rsidP="00FC1B3C">
      <w:pPr>
        <w:jc w:val="both"/>
      </w:pPr>
    </w:p>
    <w:p w14:paraId="6F019A2F" w14:textId="77777777" w:rsidR="00314B04" w:rsidRDefault="00314B04" w:rsidP="00FC1B3C">
      <w:pPr>
        <w:jc w:val="both"/>
      </w:pPr>
    </w:p>
    <w:p w14:paraId="57B74F2A" w14:textId="77777777" w:rsidR="00D8349B" w:rsidRDefault="00D8349B" w:rsidP="00FC1B3C">
      <w:pPr>
        <w:jc w:val="both"/>
      </w:pPr>
    </w:p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72133" w14:textId="77777777" w:rsidR="004D1F1A" w:rsidRDefault="004D1F1A" w:rsidP="00D428DE">
      <w:pPr>
        <w:spacing w:after="0" w:line="240" w:lineRule="auto"/>
      </w:pPr>
      <w:r>
        <w:separator/>
      </w:r>
    </w:p>
  </w:endnote>
  <w:endnote w:type="continuationSeparator" w:id="0">
    <w:p w14:paraId="318DA330" w14:textId="77777777" w:rsidR="004D1F1A" w:rsidRDefault="004D1F1A" w:rsidP="00D4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D3220" w14:textId="77777777" w:rsidR="004D1F1A" w:rsidRDefault="004D1F1A" w:rsidP="00D428DE">
      <w:pPr>
        <w:spacing w:after="0" w:line="240" w:lineRule="auto"/>
      </w:pPr>
      <w:r>
        <w:separator/>
      </w:r>
    </w:p>
  </w:footnote>
  <w:footnote w:type="continuationSeparator" w:id="0">
    <w:p w14:paraId="3AD462E3" w14:textId="77777777" w:rsidR="004D1F1A" w:rsidRDefault="004D1F1A" w:rsidP="00D42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04"/>
    <w:rsid w:val="000567D9"/>
    <w:rsid w:val="00060039"/>
    <w:rsid w:val="000A187D"/>
    <w:rsid w:val="00171703"/>
    <w:rsid w:val="0027622C"/>
    <w:rsid w:val="002A34A5"/>
    <w:rsid w:val="00301825"/>
    <w:rsid w:val="00314B04"/>
    <w:rsid w:val="00404A11"/>
    <w:rsid w:val="004D1F1A"/>
    <w:rsid w:val="005B4EE8"/>
    <w:rsid w:val="006B65FA"/>
    <w:rsid w:val="00735E4D"/>
    <w:rsid w:val="007749A4"/>
    <w:rsid w:val="00792617"/>
    <w:rsid w:val="009605AB"/>
    <w:rsid w:val="00AD2402"/>
    <w:rsid w:val="00D33CD0"/>
    <w:rsid w:val="00D428DE"/>
    <w:rsid w:val="00D8349B"/>
    <w:rsid w:val="00E0023A"/>
    <w:rsid w:val="00EC0C1C"/>
    <w:rsid w:val="00F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75A1"/>
  <w15:chartTrackingRefBased/>
  <w15:docId w15:val="{3B7E9196-7C79-4310-BEC3-B7B1BA8B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04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28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42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8D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42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8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10</cp:revision>
  <dcterms:created xsi:type="dcterms:W3CDTF">2024-06-05T20:54:00Z</dcterms:created>
  <dcterms:modified xsi:type="dcterms:W3CDTF">2024-06-06T18:35:00Z</dcterms:modified>
</cp:coreProperties>
</file>