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6205" w14:textId="77777777" w:rsidR="007B69DF" w:rsidRDefault="007B69DF" w:rsidP="007B69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5512B1" w14:textId="77777777" w:rsidR="007B69DF" w:rsidRDefault="007B69DF" w:rsidP="007B69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BABE9B" w14:textId="0A21DBF0" w:rsidR="007B69DF" w:rsidRPr="002C5A7D" w:rsidRDefault="007B69DF" w:rsidP="002C5A7D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4ª (quarta) Reunião Ordinária da Câmara Municipal de Guarará, aos 20 (vinte) dias do mês de março de 2024 (dois mil e vinte e quatro) às 19h00min; estiveram reunidos os seguintes vereadores: Paulo Roberto Cassette Júnior, Marcelo Gomes Durão, Eduardo Augusto da Costa Castro, Abraão Tomáz Anastácio, Francileine de Oliveira Tomaz Silva, Julimar Gonçalves de Oliveira</w:t>
      </w:r>
      <w:r w:rsidR="00E82468">
        <w:rPr>
          <w:rFonts w:ascii="Arial" w:hAnsi="Arial" w:cs="Arial"/>
          <w:sz w:val="24"/>
          <w:szCs w:val="24"/>
        </w:rPr>
        <w:t>, Milton Cazarim Filho</w:t>
      </w:r>
      <w:r>
        <w:rPr>
          <w:rFonts w:ascii="Arial" w:hAnsi="Arial" w:cs="Arial"/>
          <w:sz w:val="24"/>
          <w:szCs w:val="24"/>
        </w:rPr>
        <w:t xml:space="preserve"> e Pedro Hygino de Souza Cassette. Em seguida, por haver número legal e sob a proteção de Deus o Presidente declarou aberta a sessão. O Presidente colocou em discussão e votação a ata da 3ª (terceira) reunião ordinária do dia 05 (cinco) de março de 2024 (dois mil e vinte e quatro) que foi aprovada por unanimidade e assinada pelos vereadores. A seguir o Presidente leu o</w:t>
      </w:r>
      <w:r w:rsidR="00621C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ofício</w:t>
      </w:r>
      <w:r w:rsidR="00621C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n.º 026/2024 da secretaria municipal de saúde que encaminhou a esta Casa cópia do relatório anual de gestão da saúde de 2023 e do relatório detalhado do 3º quadrimestre de 2023 para análise e apreciação d</w:t>
      </w:r>
      <w:r w:rsidR="00F912BB">
        <w:rPr>
          <w:rFonts w:ascii="Arial" w:hAnsi="Arial" w:cs="Arial"/>
          <w:sz w:val="24"/>
          <w:szCs w:val="24"/>
        </w:rPr>
        <w:t>os vereadores</w:t>
      </w:r>
      <w:r>
        <w:rPr>
          <w:rFonts w:ascii="Arial" w:hAnsi="Arial" w:cs="Arial"/>
          <w:sz w:val="24"/>
          <w:szCs w:val="24"/>
        </w:rPr>
        <w:t>, sendo avisado aos vereadores que podem pegar a cópia na secretaria desta Câmara</w:t>
      </w:r>
      <w:r w:rsidR="00621CAF">
        <w:rPr>
          <w:rFonts w:ascii="Arial" w:hAnsi="Arial" w:cs="Arial"/>
          <w:sz w:val="24"/>
          <w:szCs w:val="24"/>
        </w:rPr>
        <w:t xml:space="preserve"> e n.º 113/2024 do deputado estadual Roberto Andrade informando a esta Casa que indicou Emenda Parlamentar 2024 (II) para o município de Guarará com a doação de Kit Feira Livre no valor de R$30.000,00 (trinta mil reais).</w:t>
      </w:r>
      <w:r>
        <w:rPr>
          <w:rFonts w:ascii="Arial" w:hAnsi="Arial" w:cs="Arial"/>
          <w:sz w:val="24"/>
          <w:szCs w:val="24"/>
        </w:rPr>
        <w:t xml:space="preserve"> </w:t>
      </w:r>
      <w:r w:rsidR="00BC53C9">
        <w:rPr>
          <w:rFonts w:ascii="Arial" w:hAnsi="Arial" w:cs="Arial"/>
          <w:sz w:val="24"/>
          <w:szCs w:val="24"/>
        </w:rPr>
        <w:t xml:space="preserve">O 1º Secretário leu o ofício n.º 0448/2024 do gabinete do deputado federal Samuel Viana informando a esta Câmara que, em atendimento ao vereador Abraão Tomáz Anastácio, em benefício de Guarará, foi indicado recurso do OGU (Orçamento Geral da União) 2024 por meio de </w:t>
      </w:r>
      <w:r w:rsidR="00A3114A">
        <w:rPr>
          <w:rFonts w:ascii="Arial" w:hAnsi="Arial" w:cs="Arial"/>
          <w:sz w:val="24"/>
          <w:szCs w:val="24"/>
        </w:rPr>
        <w:t>E</w:t>
      </w:r>
      <w:r w:rsidR="00BC53C9">
        <w:rPr>
          <w:rFonts w:ascii="Arial" w:hAnsi="Arial" w:cs="Arial"/>
          <w:sz w:val="24"/>
          <w:szCs w:val="24"/>
        </w:rPr>
        <w:t xml:space="preserve">menda </w:t>
      </w:r>
      <w:r w:rsidR="00A3114A">
        <w:rPr>
          <w:rFonts w:ascii="Arial" w:hAnsi="Arial" w:cs="Arial"/>
          <w:sz w:val="24"/>
          <w:szCs w:val="24"/>
        </w:rPr>
        <w:t>P</w:t>
      </w:r>
      <w:r w:rsidR="00BC53C9">
        <w:rPr>
          <w:rFonts w:ascii="Arial" w:hAnsi="Arial" w:cs="Arial"/>
          <w:sz w:val="24"/>
          <w:szCs w:val="24"/>
        </w:rPr>
        <w:t xml:space="preserve">arlamentar n.º 44730006 no valor de R$150.000,00 (cento e cinquenta mil reais) para incremento temporário ao custeio dos serviços de atenção primária. </w:t>
      </w:r>
      <w:r w:rsidR="00B16829">
        <w:rPr>
          <w:rFonts w:ascii="Arial" w:hAnsi="Arial" w:cs="Arial"/>
          <w:sz w:val="24"/>
          <w:szCs w:val="24"/>
        </w:rPr>
        <w:t>O vereador Abraão Tomáz Anastácio agradeceu a emenda do deputado federal Samuel Viana para Guarará e o Presidente agradeceu a emenda do deputado estadual Roberto Andrade para Guarará</w:t>
      </w:r>
      <w:r w:rsidR="00B16829">
        <w:rPr>
          <w:rFonts w:ascii="Arial" w:hAnsi="Arial" w:cs="Arial"/>
          <w:sz w:val="24"/>
          <w:szCs w:val="24"/>
        </w:rPr>
        <w:t xml:space="preserve"> com a doação do Kit Feira Livre, lembrando que o projeto para </w:t>
      </w:r>
      <w:r w:rsidR="00AD25A2">
        <w:rPr>
          <w:rFonts w:ascii="Arial" w:hAnsi="Arial" w:cs="Arial"/>
          <w:sz w:val="24"/>
          <w:szCs w:val="24"/>
        </w:rPr>
        <w:t>essa atividade</w:t>
      </w:r>
      <w:r w:rsidR="00B16829">
        <w:rPr>
          <w:rFonts w:ascii="Arial" w:hAnsi="Arial" w:cs="Arial"/>
          <w:sz w:val="24"/>
          <w:szCs w:val="24"/>
        </w:rPr>
        <w:t xml:space="preserve"> é de sua autoria</w:t>
      </w:r>
      <w:r w:rsidR="00B16829">
        <w:rPr>
          <w:rFonts w:ascii="Arial" w:hAnsi="Arial" w:cs="Arial"/>
          <w:sz w:val="24"/>
          <w:szCs w:val="24"/>
        </w:rPr>
        <w:t xml:space="preserve">.  </w:t>
      </w:r>
      <w:r w:rsidR="00BC53C9">
        <w:rPr>
          <w:rFonts w:ascii="Arial" w:hAnsi="Arial" w:cs="Arial"/>
          <w:sz w:val="24"/>
          <w:szCs w:val="24"/>
        </w:rPr>
        <w:t>Depois o</w:t>
      </w:r>
      <w:r w:rsidR="00DC26E2">
        <w:rPr>
          <w:rFonts w:ascii="Arial" w:hAnsi="Arial" w:cs="Arial"/>
          <w:sz w:val="24"/>
          <w:szCs w:val="24"/>
        </w:rPr>
        <w:t xml:space="preserve"> 1º Secretário apresentou o</w:t>
      </w:r>
      <w:r w:rsidR="002C5A7D">
        <w:rPr>
          <w:rFonts w:ascii="Arial" w:hAnsi="Arial" w:cs="Arial"/>
          <w:sz w:val="24"/>
          <w:szCs w:val="24"/>
        </w:rPr>
        <w:t>s</w:t>
      </w:r>
      <w:r w:rsidR="00DC26E2">
        <w:rPr>
          <w:rFonts w:ascii="Arial" w:hAnsi="Arial" w:cs="Arial"/>
          <w:sz w:val="24"/>
          <w:szCs w:val="24"/>
        </w:rPr>
        <w:t xml:space="preserve"> requerimento</w:t>
      </w:r>
      <w:r w:rsidR="002C5A7D">
        <w:rPr>
          <w:rFonts w:ascii="Arial" w:hAnsi="Arial" w:cs="Arial"/>
          <w:sz w:val="24"/>
          <w:szCs w:val="24"/>
        </w:rPr>
        <w:t>s</w:t>
      </w:r>
      <w:r w:rsidR="00DC26E2">
        <w:rPr>
          <w:rFonts w:ascii="Arial" w:hAnsi="Arial" w:cs="Arial"/>
          <w:sz w:val="24"/>
          <w:szCs w:val="24"/>
        </w:rPr>
        <w:t xml:space="preserve"> n.º 019/2024 de sua autoria pedindo ao executivo a limpeza do terreno do Sr. º Edir Cassette Júnior localizado na Rua José </w:t>
      </w:r>
      <w:r w:rsidR="007364C9">
        <w:rPr>
          <w:rFonts w:ascii="Arial" w:hAnsi="Arial" w:cs="Arial"/>
          <w:sz w:val="24"/>
          <w:szCs w:val="24"/>
        </w:rPr>
        <w:t xml:space="preserve">de </w:t>
      </w:r>
      <w:r w:rsidR="00DC26E2">
        <w:rPr>
          <w:rFonts w:ascii="Arial" w:hAnsi="Arial" w:cs="Arial"/>
          <w:sz w:val="24"/>
          <w:szCs w:val="24"/>
        </w:rPr>
        <w:t>Castro</w:t>
      </w:r>
      <w:r w:rsidR="007364C9">
        <w:rPr>
          <w:rFonts w:ascii="Arial" w:hAnsi="Arial" w:cs="Arial"/>
          <w:sz w:val="24"/>
          <w:szCs w:val="24"/>
        </w:rPr>
        <w:t>, digo, Rua José Castro de Azevedo</w:t>
      </w:r>
      <w:r w:rsidR="00DC26E2">
        <w:rPr>
          <w:rFonts w:ascii="Arial" w:hAnsi="Arial" w:cs="Arial"/>
          <w:sz w:val="24"/>
          <w:szCs w:val="24"/>
        </w:rPr>
        <w:t>, bem como da citada rua</w:t>
      </w:r>
      <w:r w:rsidR="002C5A7D">
        <w:rPr>
          <w:rFonts w:ascii="Arial" w:hAnsi="Arial" w:cs="Arial"/>
          <w:sz w:val="24"/>
          <w:szCs w:val="24"/>
        </w:rPr>
        <w:t xml:space="preserve"> e n.º 020/2024 do vereador Abraão Tomáz Anastácio solicitando ao executivo </w:t>
      </w:r>
      <w:r w:rsidR="002C5A7D" w:rsidRPr="002C5A7D">
        <w:rPr>
          <w:rFonts w:ascii="Arial" w:hAnsi="Arial" w:cs="Arial"/>
          <w:bCs/>
          <w:sz w:val="24"/>
          <w:szCs w:val="24"/>
        </w:rPr>
        <w:t>a manutenção na escada que liga a Rua Gerson Elias à Rua Centenário, no bairro Mundo Novo</w:t>
      </w:r>
      <w:r w:rsidR="002C5A7D">
        <w:rPr>
          <w:rFonts w:ascii="Arial" w:hAnsi="Arial" w:cs="Arial"/>
          <w:bCs/>
          <w:sz w:val="24"/>
          <w:szCs w:val="24"/>
        </w:rPr>
        <w:t xml:space="preserve">, </w:t>
      </w:r>
      <w:r w:rsidR="00DC26E2">
        <w:rPr>
          <w:rFonts w:ascii="Arial" w:hAnsi="Arial" w:cs="Arial"/>
          <w:sz w:val="24"/>
          <w:szCs w:val="24"/>
        </w:rPr>
        <w:lastRenderedPageBreak/>
        <w:t>que fo</w:t>
      </w:r>
      <w:r w:rsidR="002C5A7D">
        <w:rPr>
          <w:rFonts w:ascii="Arial" w:hAnsi="Arial" w:cs="Arial"/>
          <w:sz w:val="24"/>
          <w:szCs w:val="24"/>
        </w:rPr>
        <w:t>ram</w:t>
      </w:r>
      <w:r w:rsidR="00DC26E2">
        <w:rPr>
          <w:rFonts w:ascii="Arial" w:hAnsi="Arial" w:cs="Arial"/>
          <w:sz w:val="24"/>
          <w:szCs w:val="24"/>
        </w:rPr>
        <w:t xml:space="preserve"> colocado</w:t>
      </w:r>
      <w:r w:rsidR="002C5A7D">
        <w:rPr>
          <w:rFonts w:ascii="Arial" w:hAnsi="Arial" w:cs="Arial"/>
          <w:sz w:val="24"/>
          <w:szCs w:val="24"/>
        </w:rPr>
        <w:t>s</w:t>
      </w:r>
      <w:r w:rsidR="00DC26E2">
        <w:rPr>
          <w:rFonts w:ascii="Arial" w:hAnsi="Arial" w:cs="Arial"/>
          <w:sz w:val="24"/>
          <w:szCs w:val="24"/>
        </w:rPr>
        <w:t xml:space="preserve"> em votação pelo Presidente e aprovado</w:t>
      </w:r>
      <w:r w:rsidR="002C5A7D">
        <w:rPr>
          <w:rFonts w:ascii="Arial" w:hAnsi="Arial" w:cs="Arial"/>
          <w:sz w:val="24"/>
          <w:szCs w:val="24"/>
        </w:rPr>
        <w:t>s</w:t>
      </w:r>
      <w:r w:rsidR="00DC26E2">
        <w:rPr>
          <w:rFonts w:ascii="Arial" w:hAnsi="Arial" w:cs="Arial"/>
          <w:sz w:val="24"/>
          <w:szCs w:val="24"/>
        </w:rPr>
        <w:t xml:space="preserve"> por unanimidade. </w:t>
      </w:r>
      <w:r>
        <w:rPr>
          <w:rFonts w:ascii="Arial" w:hAnsi="Arial" w:cs="Arial"/>
          <w:sz w:val="24"/>
          <w:szCs w:val="24"/>
        </w:rPr>
        <w:t>O Presidente colocou em 1ª (primeira) discussão e votação o projeto de lei n. º 003/2024 da vereadora Francileine de Oliveira Tomaz Silva que “Autoriza o Poder Executivo a fornecer gratuitamente absorvente íntimo higiênico às mulheres de baixa renda ou em vulnerabilidade social no Município de Guarará e dá outras providências”, o qual teve os pareceres favoráveis e foi aprovado por unanimidade. Continuando o Presidente colocou em 1ª (primeira) discussão e votação o projeto de lei n. º 004/2024 de sua autoria que “Estabelece Patrimônio Cultural Imaterial do Município de Guarará”, que também teve os pareceres favoráveis, sendo aprovado por unanimidade. Na sequência o Presidente colocou em 2ª (segunda) discussão e votação o projeto de lei n.º 001/2024 de sua autoria que “Autoriza a inclusão no texto das Leis sancionadas e promulgadas e nos Decretos Legislativos o nome do vereador autor do projeto”, o</w:t>
      </w:r>
      <w:r w:rsidR="00C05BC2">
        <w:rPr>
          <w:rFonts w:ascii="Arial" w:hAnsi="Arial" w:cs="Arial"/>
          <w:sz w:val="24"/>
          <w:szCs w:val="24"/>
        </w:rPr>
        <w:t xml:space="preserve"> qual foi </w:t>
      </w:r>
      <w:r>
        <w:rPr>
          <w:rFonts w:ascii="Arial" w:hAnsi="Arial" w:cs="Arial"/>
          <w:sz w:val="24"/>
          <w:szCs w:val="24"/>
        </w:rPr>
        <w:t xml:space="preserve">aprovado por unanimidade. O </w:t>
      </w:r>
      <w:r w:rsidR="00C05BC2">
        <w:rPr>
          <w:rFonts w:ascii="Arial" w:hAnsi="Arial" w:cs="Arial"/>
          <w:sz w:val="24"/>
          <w:szCs w:val="24"/>
        </w:rPr>
        <w:t>1º Secretário apresentou o projeto</w:t>
      </w:r>
      <w:r w:rsidR="00686E90">
        <w:rPr>
          <w:rFonts w:ascii="Arial" w:hAnsi="Arial" w:cs="Arial"/>
          <w:sz w:val="24"/>
          <w:szCs w:val="24"/>
        </w:rPr>
        <w:t xml:space="preserve">, digo, o Presidente apresentou o projeto </w:t>
      </w:r>
      <w:r w:rsidR="00C05BC2">
        <w:rPr>
          <w:rFonts w:ascii="Arial" w:hAnsi="Arial" w:cs="Arial"/>
          <w:sz w:val="24"/>
          <w:szCs w:val="24"/>
        </w:rPr>
        <w:t xml:space="preserve">de lei n.º 005/2024 do vereador Eduardo Rodrigues Mattos que “Insere no artigo 19 do Código Tributário Municipal (Lei 765/2002) os incisos V, VI, VII, VIII e IX e dá outras providências”. Prosseguindo o </w:t>
      </w:r>
      <w:r w:rsidR="00556A1E">
        <w:rPr>
          <w:rFonts w:ascii="Arial" w:hAnsi="Arial" w:cs="Arial"/>
          <w:sz w:val="24"/>
          <w:szCs w:val="24"/>
        </w:rPr>
        <w:t>Presidente</w:t>
      </w:r>
      <w:r w:rsidR="00C05BC2">
        <w:rPr>
          <w:rFonts w:ascii="Arial" w:hAnsi="Arial" w:cs="Arial"/>
          <w:sz w:val="24"/>
          <w:szCs w:val="24"/>
        </w:rPr>
        <w:t xml:space="preserve"> apresentou o projeto de lei n.º 006/2024 do executivo que “Dispõe sobre a correção dos subsídios e dos vencimentos dos servidores do Município de Guarará e dá outras providências” e o projeto de lei n.º 007/2024 do legislativo que “Dispõe sobre a correção dos subsídios e dos vencimentos dos servidores e dos agentes políticos da Câmara Municipal de Guarará e dá outras providências”.</w:t>
      </w:r>
      <w:r>
        <w:rPr>
          <w:rFonts w:ascii="Arial" w:hAnsi="Arial" w:cs="Arial"/>
          <w:sz w:val="24"/>
          <w:szCs w:val="24"/>
        </w:rPr>
        <w:t xml:space="preserve">  Nada mais havendo a tratar o Presidente encerrou a sessão marcando a próxima reunião para o dia </w:t>
      </w:r>
      <w:r w:rsidR="00C05BC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C05BC2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) de </w:t>
      </w:r>
      <w:r w:rsidR="00C05BC2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2024 (dois mil e vinte e quatro) às 19h00min. no local regimental. Eu, Eduardo Augusto da Costa Castro, 1º Secretário redigi a presente ata, que depois de lida e aprovada será assinada pelos mesmos vereadores.</w:t>
      </w:r>
    </w:p>
    <w:p w14:paraId="6C2F23E3" w14:textId="77777777" w:rsidR="007B69DF" w:rsidRDefault="007B69DF" w:rsidP="007B69D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80A4A9" w14:textId="77777777" w:rsidR="007B69DF" w:rsidRDefault="007B69DF" w:rsidP="007B69DF">
      <w:pPr>
        <w:spacing w:after="0" w:line="360" w:lineRule="auto"/>
      </w:pPr>
    </w:p>
    <w:p w14:paraId="4D39E87F" w14:textId="77777777" w:rsidR="007B69DF" w:rsidRDefault="007B69DF" w:rsidP="007B69DF">
      <w:pPr>
        <w:spacing w:after="0" w:line="360" w:lineRule="auto"/>
      </w:pPr>
    </w:p>
    <w:p w14:paraId="1322B5A6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DF"/>
    <w:rsid w:val="002A34A5"/>
    <w:rsid w:val="002C5A7D"/>
    <w:rsid w:val="004F607A"/>
    <w:rsid w:val="00556A1E"/>
    <w:rsid w:val="00621CAF"/>
    <w:rsid w:val="00686E90"/>
    <w:rsid w:val="007364C9"/>
    <w:rsid w:val="007B69DF"/>
    <w:rsid w:val="00A3114A"/>
    <w:rsid w:val="00AD25A2"/>
    <w:rsid w:val="00B16829"/>
    <w:rsid w:val="00B73CB2"/>
    <w:rsid w:val="00BC53C9"/>
    <w:rsid w:val="00C05BC2"/>
    <w:rsid w:val="00D8349B"/>
    <w:rsid w:val="00DC26E2"/>
    <w:rsid w:val="00E82468"/>
    <w:rsid w:val="00F37274"/>
    <w:rsid w:val="00F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F33E"/>
  <w15:chartTrackingRefBased/>
  <w15:docId w15:val="{574EC503-D5B9-42EC-A2AD-4F801279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DF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18</cp:revision>
  <cp:lastPrinted>2024-03-21T17:10:00Z</cp:lastPrinted>
  <dcterms:created xsi:type="dcterms:W3CDTF">2024-03-18T16:18:00Z</dcterms:created>
  <dcterms:modified xsi:type="dcterms:W3CDTF">2024-03-21T18:38:00Z</dcterms:modified>
</cp:coreProperties>
</file>