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AC526" w14:textId="77777777" w:rsidR="001E3EC4" w:rsidRDefault="001E3EC4" w:rsidP="001E3E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2A07AA" w14:textId="77777777" w:rsidR="001E3EC4" w:rsidRDefault="001E3EC4" w:rsidP="001E3E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74DBD3" w14:textId="18883F5A" w:rsidR="001E3EC4" w:rsidRDefault="001E3EC4" w:rsidP="001E3E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12ª (décima segunda) Reunião Ordinária da Câmara Municipal de Guarará, aos 20 (vinte) dias do mês de agosto de 2024 (dois mil e vinte e quatro) às 19h00min; estiveram reunidos os seguintes vereadores: Paulo Roberto Cassette Júnior, Marcelo Gomes Durão, Milton Cazarim Filho, Eduardo Augusto da Costa Castro, Abraão Tomáz Anastácio, Eduardo Rodrigues Mattos, Francileine de Oliveira Tomaz Silva</w:t>
      </w:r>
      <w:r w:rsidR="003F5147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Julimar Gonçalves de Oliveira. Em seguida, por haver número legal e sob a proteção de Deus o Presidente declarou aberta a sessão. O Presidente colocou em discussão e votação a ata da 11ª (décima primeira) reunião ordinária do dia 05 (cinco) de agosto de 2024 (dois mil e vinte e quatro) que foi aprovada por unanimidade e assinada pelos vereadores. O 1º Secretário apresentou os requerimentos n.º 043/</w:t>
      </w:r>
      <w:r w:rsidR="0020255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024 e n.º 044/2024 do vereador Abraão Tomáz Anastácio que foram colocados em discussão e votação pelo Presidente e aprovados por unanimidade. Depois o Presidente colocou em 1ª (primeira) discussão e votação o projeto de lei n.º 019/2024 do vereador Marcelo Gomes Durão que “Denomina de “Praça de Eventos João José Abrahão” o espaço situado na Rua Bias Fortes entre o imóvel 247 a 265 e dá outras providências” que tem os pareceres favoráveis, sendo aprovado por unanimidade. </w:t>
      </w:r>
      <w:bookmarkStart w:id="0" w:name="_Hlk175069794"/>
      <w:r w:rsidR="00DB34F9">
        <w:rPr>
          <w:rFonts w:ascii="Arial" w:hAnsi="Arial" w:cs="Arial"/>
          <w:sz w:val="24"/>
          <w:szCs w:val="24"/>
        </w:rPr>
        <w:t xml:space="preserve">O vereador Milton Cazarim Filho pediu licença de interstício para esse projeto ser votado pela 2ª (segunda) discussão e votação, pedido colocado em votação pelo Presidente e aprovado por unanimidade. </w:t>
      </w:r>
      <w:bookmarkEnd w:id="0"/>
      <w:r w:rsidR="00DB34F9">
        <w:rPr>
          <w:rFonts w:ascii="Arial" w:hAnsi="Arial" w:cs="Arial"/>
          <w:sz w:val="24"/>
          <w:szCs w:val="24"/>
        </w:rPr>
        <w:t xml:space="preserve">Diante desse pedido, o Presidente colocou o referido projeto em 2ª (segunda) discussão e votação, o qual foi aprovado por unanimidade. </w:t>
      </w:r>
      <w:r>
        <w:rPr>
          <w:rFonts w:ascii="Arial" w:hAnsi="Arial" w:cs="Arial"/>
          <w:sz w:val="24"/>
          <w:szCs w:val="24"/>
        </w:rPr>
        <w:t>O Presidente colocou em 1ª (primeira) discussão e votação o projeto de lei n.º 020/2024 do vereador Paulo Roberto Cassette Júnior que “Dispõe sobre a Faixa Edificável ao Longo do Domínio do Município de Guarará e dá outras providências”, tendo pareceres favoráveis, o qual foi aprovado por unanimidade.</w:t>
      </w:r>
      <w:r w:rsidR="00DB34F9">
        <w:rPr>
          <w:rFonts w:ascii="Arial" w:hAnsi="Arial" w:cs="Arial"/>
          <w:sz w:val="24"/>
          <w:szCs w:val="24"/>
        </w:rPr>
        <w:t xml:space="preserve"> Novamente o vereador Milton Cazarim Filho pediu licença de interstício para o projeto passar pela 2ª (segunda) discussão e votação, pedido colocado em votação pelo Presidente e aprovado por unanimidade. O Presidente colocou o projeto em 2ª (segunda) discussão e votação, sendo aprovado por unanimidade. </w:t>
      </w:r>
      <w:r>
        <w:rPr>
          <w:rFonts w:ascii="Arial" w:hAnsi="Arial" w:cs="Arial"/>
          <w:sz w:val="24"/>
          <w:szCs w:val="24"/>
        </w:rPr>
        <w:t xml:space="preserve">Logo após o Presidente colocou em 1ª (primeira) discussão e votação o projeto de lei n.º 021/2024 do vereador Paulo Roberto Cassette Júnior que “Dá Denominação a Arena do Rodeio da Festa do </w:t>
      </w:r>
      <w:r>
        <w:rPr>
          <w:rFonts w:ascii="Arial" w:hAnsi="Arial" w:cs="Arial"/>
          <w:sz w:val="24"/>
          <w:szCs w:val="24"/>
        </w:rPr>
        <w:lastRenderedPageBreak/>
        <w:t xml:space="preserve">Peão de Guarará de “Arena José dos Passos – Passim” que também tem os pareceres favoráveis sendo aprovado por unanimidade. </w:t>
      </w:r>
      <w:r w:rsidR="00DB34F9">
        <w:rPr>
          <w:rFonts w:ascii="Arial" w:hAnsi="Arial" w:cs="Arial"/>
          <w:sz w:val="24"/>
          <w:szCs w:val="24"/>
        </w:rPr>
        <w:t xml:space="preserve">O vereador Milton </w:t>
      </w:r>
      <w:r w:rsidR="00F70889">
        <w:rPr>
          <w:rFonts w:ascii="Arial" w:hAnsi="Arial" w:cs="Arial"/>
          <w:sz w:val="24"/>
          <w:szCs w:val="24"/>
        </w:rPr>
        <w:t>-</w:t>
      </w:r>
      <w:r w:rsidR="00DB34F9">
        <w:rPr>
          <w:rFonts w:ascii="Arial" w:hAnsi="Arial" w:cs="Arial"/>
          <w:sz w:val="24"/>
          <w:szCs w:val="24"/>
        </w:rPr>
        <w:t xml:space="preserve">Cazarim Filho pediu licença de interstício para esse projeto ser votado pela 2ª (segunda) discussão e votação, pedido colocado em votação pelo Presidente e aprovado por unanimidade. O Presidente o colocou em 2ª (segunda) discussão e votação, o qual foi aprovado por unanimidade. </w:t>
      </w:r>
      <w:r>
        <w:rPr>
          <w:rFonts w:ascii="Arial" w:hAnsi="Arial" w:cs="Arial"/>
          <w:sz w:val="24"/>
          <w:szCs w:val="24"/>
        </w:rPr>
        <w:t xml:space="preserve">Continuando o Presidente apresentou a Prestação de Contas do Município de Guarará, exercício </w:t>
      </w:r>
      <w:r w:rsidR="006A0629">
        <w:rPr>
          <w:rFonts w:ascii="Arial" w:hAnsi="Arial" w:cs="Arial"/>
          <w:sz w:val="24"/>
          <w:szCs w:val="24"/>
        </w:rPr>
        <w:t xml:space="preserve">financeiro </w:t>
      </w:r>
      <w:r>
        <w:rPr>
          <w:rFonts w:ascii="Arial" w:hAnsi="Arial" w:cs="Arial"/>
          <w:sz w:val="24"/>
          <w:szCs w:val="24"/>
        </w:rPr>
        <w:t xml:space="preserve">2021 (dois mil e vinte e um) que tem o parecer do </w:t>
      </w:r>
      <w:r w:rsidR="006A062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ribunal de Contas do </w:t>
      </w:r>
      <w:r w:rsidR="006A062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stado de Minas Gerais favorável à aprovação. Nada mais havendo a tratar o Presidente encerrou a sessão marcando a próxima reunião para o dia 05 (cinco) de setembro de 2024 (dois mil e vinte e quatro) às 19h00min. no local regimental. Eu, Eduardo Augusto da Costa Castro, 1º Secretário redigi a presente ata, que depois de lida e aprovada será assinada pelos mesmos vereadores.</w:t>
      </w:r>
    </w:p>
    <w:p w14:paraId="7F220A09" w14:textId="77777777" w:rsidR="001E3EC4" w:rsidRDefault="001E3EC4" w:rsidP="001E3EC4"/>
    <w:p w14:paraId="6F67F073" w14:textId="77777777" w:rsidR="00D8349B" w:rsidRDefault="00D8349B"/>
    <w:sectPr w:rsidR="00D83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C4"/>
    <w:rsid w:val="00042790"/>
    <w:rsid w:val="00076C00"/>
    <w:rsid w:val="001E3EC4"/>
    <w:rsid w:val="00202557"/>
    <w:rsid w:val="002A34A5"/>
    <w:rsid w:val="003F5147"/>
    <w:rsid w:val="006A0629"/>
    <w:rsid w:val="00B1256C"/>
    <w:rsid w:val="00B37DEE"/>
    <w:rsid w:val="00D8349B"/>
    <w:rsid w:val="00DB34F9"/>
    <w:rsid w:val="00E0676B"/>
    <w:rsid w:val="00F7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7D87"/>
  <w15:chartTrackingRefBased/>
  <w15:docId w15:val="{699B0394-78DB-4BFC-8362-3C7F78C2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EC4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8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7</cp:revision>
  <cp:lastPrinted>2024-08-21T16:20:00Z</cp:lastPrinted>
  <dcterms:created xsi:type="dcterms:W3CDTF">2024-08-15T19:36:00Z</dcterms:created>
  <dcterms:modified xsi:type="dcterms:W3CDTF">2024-08-21T16:32:00Z</dcterms:modified>
</cp:coreProperties>
</file>