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1EF2B" w14:textId="77777777" w:rsidR="00930477" w:rsidRDefault="00930477" w:rsidP="00930477">
      <w:pPr>
        <w:spacing w:after="0" w:line="360" w:lineRule="auto"/>
        <w:jc w:val="both"/>
        <w:rPr>
          <w:rFonts w:ascii="Arial" w:hAnsi="Arial" w:cs="Arial"/>
          <w:sz w:val="24"/>
          <w:szCs w:val="24"/>
        </w:rPr>
      </w:pPr>
    </w:p>
    <w:p w14:paraId="123102AA" w14:textId="77777777" w:rsidR="00930477" w:rsidRDefault="00930477" w:rsidP="00930477">
      <w:pPr>
        <w:spacing w:after="0" w:line="360" w:lineRule="auto"/>
        <w:jc w:val="both"/>
        <w:rPr>
          <w:rFonts w:ascii="Arial" w:hAnsi="Arial" w:cs="Arial"/>
          <w:sz w:val="24"/>
          <w:szCs w:val="24"/>
        </w:rPr>
      </w:pPr>
    </w:p>
    <w:p w14:paraId="7D3FF684" w14:textId="12D0862A" w:rsidR="00930477" w:rsidRDefault="00930477" w:rsidP="00930477">
      <w:pPr>
        <w:spacing w:after="0" w:line="360" w:lineRule="auto"/>
        <w:jc w:val="both"/>
        <w:rPr>
          <w:rFonts w:ascii="Arial" w:hAnsi="Arial" w:cs="Arial"/>
        </w:rPr>
      </w:pPr>
      <w:r>
        <w:rPr>
          <w:rFonts w:ascii="Arial" w:hAnsi="Arial" w:cs="Arial"/>
          <w:sz w:val="24"/>
          <w:szCs w:val="24"/>
        </w:rPr>
        <w:t xml:space="preserve">Ata da 11ª (décima primeira) Reunião Extraordinária da Câmara Municipal de Guarará, aos 02 (dois) dias do mês de dezembro de 2024 (dois mil e vinte e quatro) às 19h00min; estiveram reunidos os seguintes vereadores: Paulo Roberto Cassette Júnior, Marcelo Gomes Durão, Milton Cazarim Filho, Abraão Tomáz Anastácio, Eduardo Rodrigues Matos, Francileine de Oliveira Tomaz Silva e Pedro Hygino de Souza Cassette. Em seguida, por haver número legal e sob a proteção de Deus o Presidente declarou aberta a sessão. O Presidente colocou em discussão e votação a ata da 10ª (décima) reunião extraordinária do dia 27 (vinte e sete) de novembro de 2024 (dois mil e vinte e quatro) que foi aprovada por unanimidade e assinada pelos mesmos vereadores. Depois o Presidente colocou em 1ª (primeira) discussão e votação o projeto de lei n.º 030/2024 do executivo que </w:t>
      </w:r>
      <w:r>
        <w:rPr>
          <w:rFonts w:ascii="Arial" w:hAnsi="Arial" w:cs="Arial"/>
          <w:bCs/>
          <w:sz w:val="24"/>
          <w:szCs w:val="24"/>
        </w:rPr>
        <w:t xml:space="preserve">“Dispõe sobre a regionalização das licitações e preferência para Micro e Pequenas Empresas no âmbito do Município de Guarará e dá outras providências”, o qual tem os pareceres favoráveis e foi aprovado por unanimidade. O vereador Milton Cazarim Filho pediu licença de interstício para o referido projeto de lei passar pela 2ª (segunda) discussão e votação, pedido colocado e votação pelo Presidente e aprovado por unanimidade. Sendo assim, o Presidente colocou o citado projeto de lei em 2ª (segunda) discussão e votação, o qual foi aprovado por unanimidade. </w:t>
      </w:r>
      <w:r w:rsidR="005317B8">
        <w:rPr>
          <w:rFonts w:ascii="Arial" w:hAnsi="Arial" w:cs="Arial"/>
          <w:bCs/>
          <w:sz w:val="24"/>
          <w:szCs w:val="24"/>
        </w:rPr>
        <w:t xml:space="preserve">O Presidente leu o convite e comemoração aos 40 (quarenta) anos de Fundação da Banda de Música Guarará no dia 07 (sete) de dezembro às 15h00 min (quinze horas) na sede da Banda na Praça Raul Soares/Escadaria. </w:t>
      </w:r>
      <w:r>
        <w:rPr>
          <w:rFonts w:ascii="Arial" w:hAnsi="Arial" w:cs="Arial"/>
          <w:sz w:val="24"/>
          <w:szCs w:val="24"/>
        </w:rPr>
        <w:t xml:space="preserve">Nada mais havendo a tratar o Presidente encerrou a sessão marcando a próxima reunião para o dia 06 (seis) de dezembro de 2024 (dois mil e vinte e quatro) às 19h00min. no local regimental. Eu, </w:t>
      </w:r>
      <w:r w:rsidR="005317B8">
        <w:rPr>
          <w:rFonts w:ascii="Arial" w:hAnsi="Arial" w:cs="Arial"/>
          <w:sz w:val="24"/>
          <w:szCs w:val="24"/>
        </w:rPr>
        <w:t>Milton Cazarim Filho</w:t>
      </w:r>
      <w:r>
        <w:rPr>
          <w:rFonts w:ascii="Arial" w:hAnsi="Arial" w:cs="Arial"/>
          <w:sz w:val="24"/>
          <w:szCs w:val="24"/>
        </w:rPr>
        <w:t xml:space="preserve">, </w:t>
      </w:r>
      <w:r w:rsidR="005317B8">
        <w:rPr>
          <w:rFonts w:ascii="Arial" w:hAnsi="Arial" w:cs="Arial"/>
          <w:sz w:val="24"/>
          <w:szCs w:val="24"/>
        </w:rPr>
        <w:t>2</w:t>
      </w:r>
      <w:r>
        <w:rPr>
          <w:rFonts w:ascii="Arial" w:hAnsi="Arial" w:cs="Arial"/>
          <w:sz w:val="24"/>
          <w:szCs w:val="24"/>
        </w:rPr>
        <w:t>º Secretário redigi a presente ata, que depois de lida e aprovada será assinada pelos mesmos vereadores.</w:t>
      </w:r>
    </w:p>
    <w:p w14:paraId="19E12017" w14:textId="77777777" w:rsidR="00930477" w:rsidRDefault="00930477" w:rsidP="00930477">
      <w:pPr>
        <w:jc w:val="both"/>
        <w:rPr>
          <w:rFonts w:ascii="Times New Roman" w:hAnsi="Times New Roman"/>
          <w:bCs/>
          <w:sz w:val="24"/>
          <w:szCs w:val="24"/>
        </w:rPr>
      </w:pPr>
    </w:p>
    <w:p w14:paraId="6C98C8D3" w14:textId="77777777" w:rsidR="00930477" w:rsidRDefault="00930477" w:rsidP="00930477">
      <w:pPr>
        <w:rPr>
          <w:rFonts w:ascii="Times New Roman" w:hAnsi="Times New Roman"/>
          <w:bCs/>
          <w:sz w:val="24"/>
          <w:szCs w:val="24"/>
        </w:rPr>
      </w:pPr>
    </w:p>
    <w:p w14:paraId="6833CE1D" w14:textId="77777777" w:rsidR="00D8349B" w:rsidRDefault="00D8349B"/>
    <w:sectPr w:rsidR="00D8349B">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BF197" w14:textId="77777777" w:rsidR="00430FDE" w:rsidRDefault="00430FDE" w:rsidP="005317B8">
      <w:pPr>
        <w:spacing w:after="0" w:line="240" w:lineRule="auto"/>
      </w:pPr>
      <w:r>
        <w:separator/>
      </w:r>
    </w:p>
  </w:endnote>
  <w:endnote w:type="continuationSeparator" w:id="0">
    <w:p w14:paraId="025584A1" w14:textId="77777777" w:rsidR="00430FDE" w:rsidRDefault="00430FDE" w:rsidP="0053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F2684" w14:textId="77777777" w:rsidR="00430FDE" w:rsidRDefault="00430FDE" w:rsidP="005317B8">
      <w:pPr>
        <w:spacing w:after="0" w:line="240" w:lineRule="auto"/>
      </w:pPr>
      <w:r>
        <w:separator/>
      </w:r>
    </w:p>
  </w:footnote>
  <w:footnote w:type="continuationSeparator" w:id="0">
    <w:p w14:paraId="17165CA2" w14:textId="77777777" w:rsidR="00430FDE" w:rsidRDefault="00430FDE" w:rsidP="00531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DE279" w14:textId="77777777" w:rsidR="005317B8" w:rsidRDefault="005317B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77"/>
    <w:rsid w:val="001504F3"/>
    <w:rsid w:val="002A34A5"/>
    <w:rsid w:val="002B2DCF"/>
    <w:rsid w:val="00430FDE"/>
    <w:rsid w:val="005317B8"/>
    <w:rsid w:val="00930477"/>
    <w:rsid w:val="00B11FD7"/>
    <w:rsid w:val="00CD56DA"/>
    <w:rsid w:val="00D834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28E6"/>
  <w15:chartTrackingRefBased/>
  <w15:docId w15:val="{F47984F6-16E6-4D83-84E7-7E766D56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477"/>
    <w:pPr>
      <w:spacing w:line="252"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317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17B8"/>
    <w:rPr>
      <w:kern w:val="0"/>
      <w14:ligatures w14:val="none"/>
    </w:rPr>
  </w:style>
  <w:style w:type="paragraph" w:styleId="Rodap">
    <w:name w:val="footer"/>
    <w:basedOn w:val="Normal"/>
    <w:link w:val="RodapChar"/>
    <w:uiPriority w:val="99"/>
    <w:unhideWhenUsed/>
    <w:rsid w:val="005317B8"/>
    <w:pPr>
      <w:tabs>
        <w:tab w:val="center" w:pos="4252"/>
        <w:tab w:val="right" w:pos="8504"/>
      </w:tabs>
      <w:spacing w:after="0" w:line="240" w:lineRule="auto"/>
    </w:pPr>
  </w:style>
  <w:style w:type="character" w:customStyle="1" w:styleId="RodapChar">
    <w:name w:val="Rodapé Char"/>
    <w:basedOn w:val="Fontepargpadro"/>
    <w:link w:val="Rodap"/>
    <w:uiPriority w:val="99"/>
    <w:rsid w:val="005317B8"/>
    <w:rPr>
      <w:kern w:val="0"/>
      <w14:ligatures w14:val="none"/>
    </w:rPr>
  </w:style>
  <w:style w:type="character" w:styleId="Hyperlink">
    <w:name w:val="Hyperlink"/>
    <w:rsid w:val="005317B8"/>
    <w:rPr>
      <w:rFonts w:ascii="Verdana" w:hAnsi="Verdana" w:hint="default"/>
      <w:strike w:val="0"/>
      <w:dstrike w:val="0"/>
      <w:color w:val="000000"/>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78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303</Words>
  <Characters>1640</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Perensim</dc:creator>
  <cp:keywords/>
  <dc:description/>
  <cp:lastModifiedBy>Sandra Perensim</cp:lastModifiedBy>
  <cp:revision>3</cp:revision>
  <cp:lastPrinted>2024-12-03T16:26:00Z</cp:lastPrinted>
  <dcterms:created xsi:type="dcterms:W3CDTF">2024-11-28T16:02:00Z</dcterms:created>
  <dcterms:modified xsi:type="dcterms:W3CDTF">2024-12-03T16:29:00Z</dcterms:modified>
</cp:coreProperties>
</file>